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5EC" w:rsidRDefault="00EF237C">
      <w:pPr>
        <w:pStyle w:val="Bezmezer"/>
        <w:ind w:left="3540" w:hanging="3540"/>
        <w:jc w:val="center"/>
        <w:rPr>
          <w:b/>
          <w:sz w:val="28"/>
          <w:szCs w:val="28"/>
        </w:rPr>
      </w:pPr>
      <w:r>
        <w:rPr>
          <w:b/>
          <w:sz w:val="28"/>
          <w:szCs w:val="28"/>
        </w:rPr>
        <w:t>AUKČNÍ VYHLÁŠKA</w:t>
      </w:r>
    </w:p>
    <w:p w:rsidR="007055EC" w:rsidRDefault="00EF237C">
      <w:pPr>
        <w:pStyle w:val="Bezmezer"/>
        <w:ind w:left="2124" w:firstLine="708"/>
      </w:pPr>
      <w:r>
        <w:t xml:space="preserve">o provedení elektronické aukce č. </w:t>
      </w:r>
      <w:r w:rsidR="00EF6858">
        <w:t>301603</w:t>
      </w:r>
    </w:p>
    <w:p w:rsidR="007055EC" w:rsidRDefault="007055EC">
      <w:pPr>
        <w:pStyle w:val="Bezmezer"/>
        <w:ind w:left="3540" w:hanging="3540"/>
        <w:jc w:val="center"/>
      </w:pPr>
    </w:p>
    <w:p w:rsidR="007055EC" w:rsidRDefault="00EF237C">
      <w:pPr>
        <w:pStyle w:val="Bezmezer"/>
        <w:ind w:left="3540" w:hanging="3540"/>
        <w:jc w:val="center"/>
        <w:rPr>
          <w:b/>
        </w:rPr>
      </w:pPr>
      <w:r>
        <w:rPr>
          <w:b/>
        </w:rPr>
        <w:t>Základní údaje aukce</w:t>
      </w:r>
    </w:p>
    <w:p w:rsidR="007055EC" w:rsidRDefault="007055EC">
      <w:pPr>
        <w:pStyle w:val="Bezmezer"/>
        <w:ind w:left="3540" w:hanging="3540"/>
        <w:jc w:val="center"/>
      </w:pPr>
    </w:p>
    <w:p w:rsidR="007055EC" w:rsidRDefault="00EF237C">
      <w:pPr>
        <w:pStyle w:val="Bezmezer"/>
      </w:pPr>
      <w:r>
        <w:t>Poskytovatel elektronické aukce:</w:t>
      </w:r>
      <w:r>
        <w:tab/>
        <w:t xml:space="preserve">KEOM AUKCE </w:t>
      </w:r>
      <w:proofErr w:type="spellStart"/>
      <w:r>
        <w:t>s.r.o</w:t>
      </w:r>
      <w:proofErr w:type="spellEnd"/>
    </w:p>
    <w:p w:rsidR="007055EC" w:rsidRDefault="00EF237C">
      <w:pPr>
        <w:pStyle w:val="Bezmezer"/>
      </w:pPr>
      <w:r>
        <w:tab/>
      </w:r>
      <w:r>
        <w:tab/>
      </w:r>
      <w:r>
        <w:tab/>
      </w:r>
      <w:r>
        <w:tab/>
      </w:r>
      <w:r>
        <w:tab/>
        <w:t>Na Pankráci 808/20, 140 00 Praha 4</w:t>
      </w:r>
    </w:p>
    <w:p w:rsidR="007055EC" w:rsidRDefault="00EF237C">
      <w:pPr>
        <w:pStyle w:val="Bezmezer"/>
      </w:pPr>
      <w:r>
        <w:tab/>
      </w:r>
      <w:r>
        <w:tab/>
      </w:r>
      <w:r>
        <w:tab/>
      </w:r>
      <w:r>
        <w:tab/>
      </w:r>
      <w:r>
        <w:tab/>
        <w:t>IČ: 07437994</w:t>
      </w:r>
      <w:r>
        <w:tab/>
      </w:r>
      <w:r>
        <w:tab/>
      </w:r>
    </w:p>
    <w:p w:rsidR="007055EC" w:rsidRDefault="00EF237C">
      <w:pPr>
        <w:pStyle w:val="Bezmezer"/>
      </w:pPr>
      <w:r>
        <w:tab/>
      </w:r>
      <w:r>
        <w:tab/>
      </w:r>
      <w:r>
        <w:tab/>
      </w:r>
      <w:r>
        <w:tab/>
      </w:r>
      <w:r>
        <w:tab/>
        <w:t>Zastoupená Janem Omelkou</w:t>
      </w:r>
    </w:p>
    <w:p w:rsidR="007055EC" w:rsidRDefault="007055EC">
      <w:pPr>
        <w:pStyle w:val="Bezmezer"/>
      </w:pPr>
    </w:p>
    <w:p w:rsidR="007055EC" w:rsidRDefault="00EF237C">
      <w:pPr>
        <w:pStyle w:val="Bezmezer"/>
      </w:pPr>
      <w:r>
        <w:t xml:space="preserve">Pronajímatel: </w:t>
      </w:r>
      <w:r>
        <w:tab/>
      </w:r>
      <w:r>
        <w:tab/>
      </w:r>
      <w:r>
        <w:tab/>
      </w:r>
      <w:r>
        <w:tab/>
      </w:r>
      <w:r>
        <w:rPr>
          <w:b/>
        </w:rPr>
        <w:t>UlovDomov.cz s.r.o.</w:t>
      </w:r>
    </w:p>
    <w:p w:rsidR="007055EC" w:rsidRDefault="00EF237C">
      <w:pPr>
        <w:pStyle w:val="Bezmezer"/>
      </w:pPr>
      <w:r>
        <w:tab/>
      </w:r>
      <w:r>
        <w:tab/>
      </w:r>
      <w:r>
        <w:tab/>
      </w:r>
      <w:r>
        <w:tab/>
      </w:r>
      <w:r>
        <w:tab/>
        <w:t>Milady Horákové 1957/13, 602 00 Brno</w:t>
      </w:r>
    </w:p>
    <w:p w:rsidR="007055EC" w:rsidRDefault="00EF237C">
      <w:pPr>
        <w:pStyle w:val="Bezmezer"/>
        <w:ind w:left="3540"/>
      </w:pPr>
      <w:r>
        <w:t>IČO:29300631</w:t>
      </w:r>
    </w:p>
    <w:p w:rsidR="007055EC" w:rsidRDefault="00EF237C">
      <w:pPr>
        <w:pStyle w:val="Bezmezer"/>
        <w:ind w:left="3540" w:hanging="3540"/>
      </w:pPr>
      <w:r>
        <w:t>_____________________________________________________________________________________</w:t>
      </w:r>
    </w:p>
    <w:p w:rsidR="007055EC" w:rsidRDefault="00EF237C">
      <w:pPr>
        <w:pStyle w:val="Bezmezer"/>
      </w:pPr>
      <w:r>
        <w:tab/>
      </w:r>
      <w:r>
        <w:tab/>
      </w:r>
      <w:r>
        <w:tab/>
      </w:r>
      <w:r>
        <w:tab/>
      </w:r>
      <w:r>
        <w:tab/>
      </w:r>
    </w:p>
    <w:p w:rsidR="007055EC" w:rsidRDefault="00EF237C">
      <w:pPr>
        <w:pStyle w:val="Bezmezer"/>
      </w:pPr>
      <w:r>
        <w:rPr>
          <w:b/>
        </w:rPr>
        <w:t>Dat</w:t>
      </w:r>
      <w:r w:rsidR="00EF6858">
        <w:rPr>
          <w:b/>
        </w:rPr>
        <w:t xml:space="preserve">um a čas konání aukce: </w:t>
      </w:r>
      <w:r w:rsidR="00EF6858">
        <w:rPr>
          <w:b/>
        </w:rPr>
        <w:tab/>
      </w:r>
      <w:r w:rsidR="00EF6858">
        <w:rPr>
          <w:b/>
        </w:rPr>
        <w:tab/>
        <w:t xml:space="preserve">dne: </w:t>
      </w:r>
      <w:proofErr w:type="gramStart"/>
      <w:r w:rsidR="00EF6858">
        <w:rPr>
          <w:b/>
        </w:rPr>
        <w:t>27</w:t>
      </w:r>
      <w:r>
        <w:rPr>
          <w:b/>
        </w:rPr>
        <w:t>.03.2019  od</w:t>
      </w:r>
      <w:proofErr w:type="gramEnd"/>
      <w:r>
        <w:rPr>
          <w:b/>
        </w:rPr>
        <w:t xml:space="preserve">: </w:t>
      </w:r>
      <w:r w:rsidR="00EF6858">
        <w:rPr>
          <w:b/>
        </w:rPr>
        <w:t>14:00</w:t>
      </w:r>
      <w:r>
        <w:rPr>
          <w:b/>
        </w:rPr>
        <w:t xml:space="preserve"> hodin</w:t>
      </w:r>
    </w:p>
    <w:p w:rsidR="007055EC" w:rsidRDefault="00EF237C">
      <w:pPr>
        <w:pStyle w:val="Bezmezer"/>
        <w:ind w:left="3540" w:hanging="3540"/>
      </w:pPr>
      <w:r>
        <w:rPr>
          <w:b/>
        </w:rPr>
        <w:t>Datu</w:t>
      </w:r>
      <w:r w:rsidR="00EF6858">
        <w:rPr>
          <w:b/>
        </w:rPr>
        <w:t xml:space="preserve">m a čas ukončení aukce: </w:t>
      </w:r>
      <w:r w:rsidR="00EF6858">
        <w:rPr>
          <w:b/>
        </w:rPr>
        <w:tab/>
        <w:t xml:space="preserve">dne: </w:t>
      </w:r>
      <w:proofErr w:type="gramStart"/>
      <w:r w:rsidR="00EF6858">
        <w:rPr>
          <w:b/>
        </w:rPr>
        <w:t>27</w:t>
      </w:r>
      <w:r>
        <w:rPr>
          <w:b/>
        </w:rPr>
        <w:t>.03.2019  o</w:t>
      </w:r>
      <w:r>
        <w:rPr>
          <w:b/>
        </w:rPr>
        <w:t>d</w:t>
      </w:r>
      <w:proofErr w:type="gramEnd"/>
      <w:r>
        <w:rPr>
          <w:b/>
        </w:rPr>
        <w:t xml:space="preserve">: </w:t>
      </w:r>
      <w:r w:rsidR="00EF6858">
        <w:rPr>
          <w:b/>
        </w:rPr>
        <w:t>14:30</w:t>
      </w:r>
      <w:r>
        <w:rPr>
          <w:b/>
        </w:rPr>
        <w:t xml:space="preserve"> hodin</w:t>
      </w:r>
    </w:p>
    <w:p w:rsidR="007055EC" w:rsidRDefault="00EF237C">
      <w:pPr>
        <w:pStyle w:val="Bezmezer"/>
        <w:ind w:left="3540"/>
      </w:pPr>
      <w:r>
        <w:t>(pokud dojde v posledních 2 minutách před ukončením aukce k příhozu, doba do konce aukce se automaticky prodlužuje na 2 minuty od okamžiku učinění posledního příhozu).</w:t>
      </w:r>
    </w:p>
    <w:p w:rsidR="007055EC" w:rsidRDefault="007055EC">
      <w:pPr>
        <w:pStyle w:val="Bezmezer"/>
      </w:pPr>
    </w:p>
    <w:p w:rsidR="007055EC" w:rsidRDefault="00EF237C">
      <w:pPr>
        <w:pStyle w:val="Bezmezer"/>
      </w:pPr>
      <w:r>
        <w:t>Místo konání aukce:</w:t>
      </w:r>
      <w:r>
        <w:tab/>
      </w:r>
      <w:r>
        <w:tab/>
      </w:r>
      <w:r>
        <w:tab/>
        <w:t>www.okaukce.cz</w:t>
      </w:r>
    </w:p>
    <w:p w:rsidR="007055EC" w:rsidRDefault="007055EC">
      <w:pPr>
        <w:pStyle w:val="Bezmezer"/>
      </w:pPr>
    </w:p>
    <w:p w:rsidR="007055EC" w:rsidRDefault="00EF237C">
      <w:pPr>
        <w:pStyle w:val="Bezmezer"/>
        <w:ind w:left="3540" w:hanging="3540"/>
        <w:jc w:val="both"/>
      </w:pPr>
      <w:r>
        <w:t xml:space="preserve">Označení předmětu aukce: </w:t>
      </w:r>
      <w:r>
        <w:tab/>
        <w:t>Podnájem</w:t>
      </w:r>
      <w:r>
        <w:t xml:space="preserve"> bytové jednotky 3+1 v ulici Koněvova (</w:t>
      </w:r>
      <w:proofErr w:type="gramStart"/>
      <w:r>
        <w:t>Praha - Žižkov</w:t>
      </w:r>
      <w:proofErr w:type="gramEnd"/>
      <w:r>
        <w:t>)</w:t>
      </w:r>
      <w:r>
        <w:tab/>
      </w:r>
    </w:p>
    <w:p w:rsidR="007055EC" w:rsidRDefault="007055EC">
      <w:pPr>
        <w:pStyle w:val="Bezmezer"/>
        <w:ind w:left="3540" w:hanging="3540"/>
        <w:jc w:val="both"/>
      </w:pPr>
    </w:p>
    <w:p w:rsidR="007055EC" w:rsidRDefault="00EF237C">
      <w:pPr>
        <w:ind w:left="3540" w:hanging="3540"/>
      </w:pPr>
      <w:r>
        <w:t>Slovní popis předmětu aukce:</w:t>
      </w:r>
      <w:r>
        <w:tab/>
        <w:t xml:space="preserve">Formou elektronické aukce Vám tímto exkluzivně nabízíme k podnájmu byt 3+1, </w:t>
      </w:r>
      <w:proofErr w:type="gramStart"/>
      <w:r>
        <w:t>Praha - Žižkov</w:t>
      </w:r>
      <w:proofErr w:type="gramEnd"/>
      <w:r>
        <w:t xml:space="preserve"> (Praha 3), Koněvova, 60 m2.</w:t>
      </w:r>
    </w:p>
    <w:p w:rsidR="007055EC" w:rsidRDefault="00EF237C">
      <w:pPr>
        <w:spacing w:after="0" w:line="240" w:lineRule="auto"/>
        <w:ind w:left="3540"/>
      </w:pPr>
      <w:r>
        <w:t>Virtuální prohlídka</w:t>
      </w:r>
    </w:p>
    <w:p w:rsidR="007055EC" w:rsidRDefault="00EF237C">
      <w:pPr>
        <w:spacing w:after="0" w:line="240" w:lineRule="auto"/>
        <w:ind w:left="3540"/>
      </w:pPr>
      <w:r>
        <w:t>http://prohlidky.idealninajemce.cz/vr/konevova242/</w:t>
      </w:r>
    </w:p>
    <w:p w:rsidR="007055EC" w:rsidRDefault="007055EC">
      <w:pPr>
        <w:spacing w:after="0" w:line="240" w:lineRule="auto"/>
        <w:ind w:left="3540"/>
      </w:pPr>
    </w:p>
    <w:p w:rsidR="007055EC" w:rsidRDefault="00EF237C">
      <w:pPr>
        <w:spacing w:after="0" w:line="240" w:lineRule="auto"/>
        <w:ind w:left="3540"/>
      </w:pPr>
      <w:r>
        <w:t>Byt se nachází v pátém patře cihlového domu s výtahem. K bytu patří lodžie. Byt se nabízí částečně vybavený. Kuchyňská linka disponuje lednicí, mikrovlnnou troubou a pračkou. Obývací pokoj je zařízen poho</w:t>
      </w:r>
      <w:r>
        <w:t>vkou, obývací stěnou a televizí. V prvním pokoji je šatní skříň. Druhý pokoj je nevybavený. Moderní koupelna je vybavena sprchovým koutem a umyvadlem se zrcadlem. Toaleta je oddělená. Na chodbě se nachází předsíňová skříň s úložným prostorem.</w:t>
      </w:r>
    </w:p>
    <w:p w:rsidR="007055EC" w:rsidRDefault="007055EC">
      <w:pPr>
        <w:spacing w:after="0" w:line="240" w:lineRule="auto"/>
        <w:ind w:left="3540"/>
      </w:pPr>
    </w:p>
    <w:p w:rsidR="007055EC" w:rsidRDefault="00EF237C">
      <w:pPr>
        <w:spacing w:after="0" w:line="240" w:lineRule="auto"/>
        <w:ind w:left="3540"/>
      </w:pPr>
      <w:r>
        <w:t>V okolí domu</w:t>
      </w:r>
      <w:r>
        <w:t xml:space="preserve"> je veškerá občanská </w:t>
      </w:r>
      <w:proofErr w:type="gramStart"/>
      <w:r>
        <w:t>vybavenost - supermarket</w:t>
      </w:r>
      <w:proofErr w:type="gramEnd"/>
      <w:r>
        <w:t xml:space="preserve"> Albert (tři minuty chůze od domu), restaurace, bary, ZŠ, SŠ, Kaufland, VŠE. Dům je v blízkosti dopravního uzlu Spojovací (pět minut chůze). </w:t>
      </w:r>
    </w:p>
    <w:p w:rsidR="007055EC" w:rsidRDefault="007055EC">
      <w:pPr>
        <w:spacing w:after="0" w:line="240" w:lineRule="auto"/>
        <w:ind w:left="3540"/>
      </w:pPr>
    </w:p>
    <w:p w:rsidR="007055EC" w:rsidRDefault="00EF237C">
      <w:pPr>
        <w:spacing w:after="0" w:line="240" w:lineRule="auto"/>
        <w:ind w:left="3540"/>
      </w:pPr>
      <w:r>
        <w:lastRenderedPageBreak/>
        <w:t>Byt je volný k nastěhování ihned. Poplatky (6 010 Kč) jsou včetně en</w:t>
      </w:r>
      <w:r>
        <w:t xml:space="preserve">ergií. Uvedená energetická kategorie G, jelikož nemáme k dispozici PENB. </w:t>
      </w:r>
    </w:p>
    <w:p w:rsidR="007055EC" w:rsidRDefault="007055EC">
      <w:pPr>
        <w:pStyle w:val="Bezmezer"/>
        <w:rPr>
          <w:b/>
        </w:rPr>
      </w:pPr>
    </w:p>
    <w:p w:rsidR="007055EC" w:rsidRDefault="00EF237C">
      <w:pPr>
        <w:pStyle w:val="Bezmezer"/>
        <w:ind w:left="3540" w:hanging="3540"/>
      </w:pPr>
      <w:r>
        <w:rPr>
          <w:b/>
        </w:rPr>
        <w:t>Termíny prohlídky:</w:t>
      </w:r>
      <w:r>
        <w:rPr>
          <w:b/>
        </w:rPr>
        <w:tab/>
        <w:t xml:space="preserve">prohlídky se budou konat dne: 22.03.2019 (pátek) od 16:30 do 17:30 hodin, avšak až po předchozí dohodě s makléřem. </w:t>
      </w:r>
      <w:r>
        <w:rPr>
          <w:b/>
        </w:rPr>
        <w:tab/>
      </w:r>
      <w:r>
        <w:rPr>
          <w:b/>
        </w:rPr>
        <w:tab/>
      </w:r>
      <w:r>
        <w:rPr>
          <w:b/>
        </w:rPr>
        <w:tab/>
      </w:r>
      <w:r>
        <w:rPr>
          <w:b/>
        </w:rPr>
        <w:tab/>
      </w:r>
    </w:p>
    <w:p w:rsidR="007055EC" w:rsidRPr="00EF6858" w:rsidRDefault="00EF237C" w:rsidP="00EF6858">
      <w:pPr>
        <w:ind w:left="3540"/>
      </w:pPr>
      <w:r>
        <w:t xml:space="preserve">Další informace k dispozici na </w:t>
      </w:r>
      <w:proofErr w:type="gramStart"/>
      <w:r>
        <w:t>weidlichova</w:t>
      </w:r>
      <w:r>
        <w:t>@idealninajemce.cz ,</w:t>
      </w:r>
      <w:proofErr w:type="gramEnd"/>
      <w:r>
        <w:t xml:space="preserve"> makléř Kamila </w:t>
      </w:r>
      <w:proofErr w:type="spellStart"/>
      <w:r>
        <w:t>Weidlichová</w:t>
      </w:r>
      <w:proofErr w:type="spellEnd"/>
      <w:r>
        <w:t>.</w:t>
      </w:r>
    </w:p>
    <w:p w:rsidR="007055EC" w:rsidRDefault="00EF6858">
      <w:pPr>
        <w:pStyle w:val="Bezmezer"/>
        <w:rPr>
          <w:b/>
        </w:rPr>
      </w:pPr>
      <w:r>
        <w:rPr>
          <w:b/>
        </w:rPr>
        <w:t>Nejnižší podání nájemného:</w:t>
      </w:r>
      <w:r>
        <w:rPr>
          <w:b/>
        </w:rPr>
        <w:tab/>
      </w:r>
      <w:r>
        <w:rPr>
          <w:b/>
        </w:rPr>
        <w:tab/>
        <w:t>14.0</w:t>
      </w:r>
      <w:r w:rsidR="00EF237C">
        <w:rPr>
          <w:b/>
        </w:rPr>
        <w:t>00,- Kč vč. DPH (cena neobsahuje poplatky)</w:t>
      </w:r>
    </w:p>
    <w:p w:rsidR="00EF6858" w:rsidRDefault="00EF6858">
      <w:pPr>
        <w:pStyle w:val="Bezmezer"/>
      </w:pPr>
      <w:r>
        <w:rPr>
          <w:b/>
        </w:rPr>
        <w:t>Kup teď:</w:t>
      </w:r>
      <w:r>
        <w:rPr>
          <w:b/>
        </w:rPr>
        <w:tab/>
      </w:r>
      <w:r>
        <w:rPr>
          <w:b/>
        </w:rPr>
        <w:tab/>
      </w:r>
      <w:r>
        <w:rPr>
          <w:b/>
        </w:rPr>
        <w:tab/>
      </w:r>
      <w:r>
        <w:rPr>
          <w:b/>
        </w:rPr>
        <w:tab/>
        <w:t>17.000</w:t>
      </w:r>
    </w:p>
    <w:p w:rsidR="007055EC" w:rsidRDefault="00EF237C">
      <w:pPr>
        <w:pStyle w:val="Bezmezer"/>
      </w:pPr>
      <w:r>
        <w:rPr>
          <w:b/>
        </w:rPr>
        <w:t>Měsíční poplatky:</w:t>
      </w:r>
      <w:r>
        <w:rPr>
          <w:b/>
        </w:rPr>
        <w:tab/>
      </w:r>
      <w:r>
        <w:rPr>
          <w:b/>
        </w:rPr>
        <w:tab/>
      </w:r>
      <w:r>
        <w:rPr>
          <w:b/>
        </w:rPr>
        <w:tab/>
        <w:t>6.010,-Kč</w:t>
      </w:r>
    </w:p>
    <w:p w:rsidR="007055EC" w:rsidRDefault="00EF237C">
      <w:pPr>
        <w:pStyle w:val="Bezmezer"/>
        <w:rPr>
          <w:b/>
        </w:rPr>
      </w:pPr>
      <w:r>
        <w:rPr>
          <w:b/>
        </w:rPr>
        <w:t>Minimální příhoz:</w:t>
      </w:r>
      <w:r>
        <w:rPr>
          <w:b/>
        </w:rPr>
        <w:tab/>
      </w:r>
      <w:r>
        <w:rPr>
          <w:b/>
        </w:rPr>
        <w:tab/>
      </w:r>
      <w:r>
        <w:rPr>
          <w:b/>
        </w:rPr>
        <w:tab/>
        <w:t>200,- Kč</w:t>
      </w:r>
    </w:p>
    <w:p w:rsidR="007055EC" w:rsidRDefault="00EF6858">
      <w:pPr>
        <w:pStyle w:val="Bezmezer"/>
      </w:pPr>
      <w:r>
        <w:rPr>
          <w:b/>
        </w:rPr>
        <w:t>Aukční jistina:</w:t>
      </w:r>
      <w:r>
        <w:rPr>
          <w:b/>
        </w:rPr>
        <w:tab/>
      </w:r>
      <w:r>
        <w:rPr>
          <w:b/>
        </w:rPr>
        <w:tab/>
      </w:r>
      <w:r>
        <w:rPr>
          <w:b/>
        </w:rPr>
        <w:tab/>
      </w:r>
      <w:r>
        <w:rPr>
          <w:b/>
        </w:rPr>
        <w:tab/>
        <w:t>17.0</w:t>
      </w:r>
      <w:r w:rsidR="00EF237C">
        <w:rPr>
          <w:b/>
        </w:rPr>
        <w:t>00,- Kč</w:t>
      </w:r>
    </w:p>
    <w:p w:rsidR="007055EC" w:rsidRDefault="00EF237C">
      <w:pPr>
        <w:pStyle w:val="Bezmezer"/>
        <w:ind w:left="3540"/>
        <w:jc w:val="both"/>
      </w:pPr>
      <w:r>
        <w:t>Aukční jistina musí být uhrazena bankovním</w:t>
      </w:r>
      <w:r>
        <w:t xml:space="preserve"> převodem na účet č. 19-5333628309/0800, vedený u České spořitelny. Jako variabilní symbol účastník uvede příslušné ID, které mu bude přiděleno. Do zprávy pro příjemce účastník uvede den konání aukce. Lhůta pro složení aukční jistiny je 24 hodin před termí</w:t>
      </w:r>
      <w:r>
        <w:t>nem konání vlastní aukce. Aukční jistina je považována za složenou jejím připsáním na výše uvedený účet. Účastník aukce bere na vědomí a souhlasí s tím, že v případě, že se stane vítězem aukce nebo vítězem v pořadí, aukční jistina slouží k úhradě odměny pr</w:t>
      </w:r>
      <w:r>
        <w:t>o poskytovatele elektronické aukce ve výši složené aukční jistiny.</w:t>
      </w:r>
    </w:p>
    <w:p w:rsidR="007055EC" w:rsidRDefault="00EF237C">
      <w:pPr>
        <w:pStyle w:val="Bezmezer"/>
        <w:ind w:left="3540" w:hanging="3540"/>
        <w:jc w:val="both"/>
      </w:pPr>
      <w:r>
        <w:t>Vrácení aukční jistiny:</w:t>
      </w:r>
      <w:r>
        <w:tab/>
        <w:t>Účastníkům aukce, kteří složili aukční jistinu, ale kteří se nestanou vítězi, bude aukční jistina vrácena bankovním převodem na účet, z kterého dražebník aukční jist</w:t>
      </w:r>
      <w:r>
        <w:t>inu obdržel. Příkaz k vrácení aukční jistiny bude zadán do 48 hodin od ukončení aukce.</w:t>
      </w:r>
    </w:p>
    <w:p w:rsidR="007055EC" w:rsidRDefault="00EF237C">
      <w:pPr>
        <w:pStyle w:val="Bezmezer"/>
        <w:ind w:left="2832" w:hanging="2832"/>
      </w:pPr>
      <w:r>
        <w:t>Podmínky účasti v aukci:</w:t>
      </w:r>
      <w:r>
        <w:tab/>
      </w:r>
      <w:r>
        <w:tab/>
        <w:t>provedení registrace na portále www.okaukce.cz</w:t>
      </w:r>
    </w:p>
    <w:p w:rsidR="007055EC" w:rsidRDefault="00EF237C">
      <w:pPr>
        <w:pStyle w:val="Bezmezer"/>
        <w:ind w:left="2832" w:hanging="2832"/>
      </w:pPr>
      <w:r>
        <w:tab/>
      </w:r>
      <w:r>
        <w:tab/>
        <w:t>složení aukční jistiny</w:t>
      </w:r>
    </w:p>
    <w:p w:rsidR="007055EC" w:rsidRDefault="00EF237C">
      <w:pPr>
        <w:pStyle w:val="Bezmezer"/>
        <w:ind w:left="2832" w:hanging="2832"/>
      </w:pPr>
      <w:r>
        <w:tab/>
      </w:r>
      <w:r>
        <w:tab/>
        <w:t>přihlášení se v době konání aukce</w:t>
      </w:r>
    </w:p>
    <w:p w:rsidR="007055EC" w:rsidRDefault="00EF237C">
      <w:pPr>
        <w:pStyle w:val="Bezmezer"/>
        <w:ind w:left="2832" w:hanging="2832"/>
      </w:pPr>
      <w:r>
        <w:t>Opční lhůta:</w:t>
      </w:r>
      <w:r>
        <w:tab/>
      </w:r>
      <w:r>
        <w:tab/>
        <w:t>5 dní</w:t>
      </w:r>
    </w:p>
    <w:p w:rsidR="007055EC" w:rsidRDefault="00EF237C">
      <w:pPr>
        <w:pStyle w:val="Bezmezer"/>
        <w:ind w:left="3540"/>
        <w:jc w:val="both"/>
      </w:pPr>
      <w:r>
        <w:t>Opční lhůta počíná běžet následující den po ukončení aukce, během které má pronajímatel právo vyzvat vítěze aukce k uzavření podnájemní smlouvy a vítěz aukce je povinen podnájemní smlouvu s ním uzavřít. Po marném uplynutí této lhůty nemá vítěz aukce povinn</w:t>
      </w:r>
      <w:r>
        <w:t xml:space="preserve">ost uzavřít s prodávajícím kupní smlouvu. </w:t>
      </w:r>
    </w:p>
    <w:p w:rsidR="007055EC" w:rsidRDefault="00EF237C">
      <w:pPr>
        <w:pStyle w:val="Bezmezer"/>
        <w:ind w:left="3540" w:hanging="3540"/>
      </w:pPr>
      <w:r>
        <w:t>Lhůta pro uzavření podnájemní smlouvy:</w:t>
      </w:r>
    </w:p>
    <w:p w:rsidR="007055EC" w:rsidRDefault="00EF237C">
      <w:pPr>
        <w:pStyle w:val="Bezmezer"/>
        <w:ind w:left="3540"/>
      </w:pPr>
      <w:r>
        <w:t xml:space="preserve">7 dnů od doručení písemného návrhu na uzavření podnájemní </w:t>
      </w:r>
    </w:p>
    <w:p w:rsidR="007055EC" w:rsidRDefault="007055EC">
      <w:pPr>
        <w:pStyle w:val="Bezmezer"/>
        <w:ind w:left="3540" w:hanging="3540"/>
      </w:pPr>
    </w:p>
    <w:p w:rsidR="007055EC" w:rsidRDefault="00EF237C">
      <w:pPr>
        <w:pStyle w:val="Bezmezer"/>
        <w:ind w:left="3540" w:hanging="3540"/>
      </w:pPr>
      <w:r>
        <w:t>Prodávající si vymiňuje právo neurčit žádného vítěze aukce, případně s vítězem elektronické aukce neuzavřít podnáj</w:t>
      </w:r>
      <w:r>
        <w:t xml:space="preserve">emní </w:t>
      </w:r>
      <w:proofErr w:type="gramStart"/>
      <w:r>
        <w:t>smlouvu</w:t>
      </w:r>
      <w:proofErr w:type="gramEnd"/>
      <w:r>
        <w:t xml:space="preserve"> a to i bez udání důvodu.</w:t>
      </w:r>
    </w:p>
    <w:p w:rsidR="007055EC" w:rsidRDefault="007055EC">
      <w:pPr>
        <w:pStyle w:val="Bezmezer"/>
      </w:pPr>
    </w:p>
    <w:p w:rsidR="007055EC" w:rsidRDefault="00EF237C" w:rsidP="00EF6858">
      <w:pPr>
        <w:pStyle w:val="Bezmezer"/>
      </w:pPr>
      <w:r>
        <w:t>Způsob provedení aukce je stanoven v aukčním řádu, který je vyvěšen na portálu www.okaukce.cz.</w:t>
      </w:r>
      <w:bookmarkStart w:id="0" w:name="_GoBack"/>
      <w:bookmarkEnd w:id="0"/>
    </w:p>
    <w:sectPr w:rsidR="007055EC">
      <w:headerReference w:type="default" r:id="rId6"/>
      <w:footerReference w:type="default" r:id="rId7"/>
      <w:pgSz w:w="11906" w:h="16838"/>
      <w:pgMar w:top="1417" w:right="1133"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37C" w:rsidRDefault="00EF237C">
      <w:pPr>
        <w:spacing w:after="0" w:line="240" w:lineRule="auto"/>
      </w:pPr>
      <w:r>
        <w:separator/>
      </w:r>
    </w:p>
  </w:endnote>
  <w:endnote w:type="continuationSeparator" w:id="0">
    <w:p w:rsidR="00EF237C" w:rsidRDefault="00EF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ヒラギノ角ゴ Pro W3">
    <w:panose1 w:val="020B0300000000000000"/>
    <w:charset w:val="8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5EC" w:rsidRDefault="00EF237C">
    <w:pPr>
      <w:pStyle w:val="Zpat1"/>
      <w:tabs>
        <w:tab w:val="right" w:pos="9046"/>
      </w:tabs>
      <w:jc w:val="center"/>
    </w:pPr>
    <w:r>
      <w:rPr>
        <w:noProof/>
      </w:rPr>
      <mc:AlternateContent>
        <mc:Choice Requires="wps">
          <w:drawing>
            <wp:anchor distT="152400" distB="152400" distL="152400" distR="152400" simplePos="0" relativeHeight="4" behindDoc="1" locked="0" layoutInCell="1" allowOverlap="1">
              <wp:simplePos x="0" y="0"/>
              <wp:positionH relativeFrom="page">
                <wp:posOffset>892175</wp:posOffset>
              </wp:positionH>
              <wp:positionV relativeFrom="page">
                <wp:posOffset>9541510</wp:posOffset>
              </wp:positionV>
              <wp:extent cx="4077970" cy="5080"/>
              <wp:effectExtent l="0" t="0" r="0" b="0"/>
              <wp:wrapSquare wrapText="bothSides"/>
              <wp:docPr id="2" name="Obrázek1"/>
              <wp:cNvGraphicFramePr/>
              <a:graphic xmlns:a="http://schemas.openxmlformats.org/drawingml/2006/main">
                <a:graphicData uri="http://schemas.microsoft.com/office/word/2010/wordprocessingShape">
                  <wps:wsp>
                    <wps:cNvCnPr/>
                    <wps:spPr>
                      <a:xfrm flipV="1">
                        <a:off x="0" y="0"/>
                        <a:ext cx="4077360" cy="1800"/>
                      </a:xfrm>
                      <a:prstGeom prst="line">
                        <a:avLst/>
                      </a:prstGeom>
                      <a:ln w="12600">
                        <a:solidFill>
                          <a:srgbClr val="FF5308"/>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AA96600" id="Obrázek1" o:spid="_x0000_s1026" style="position:absolute;flip:y;z-index:-503316476;visibility:visible;mso-wrap-style:square;mso-wrap-distance-left:12pt;mso-wrap-distance-top:12pt;mso-wrap-distance-right:12pt;mso-wrap-distance-bottom:12pt;mso-position-horizontal:absolute;mso-position-horizontal-relative:page;mso-position-vertical:absolute;mso-position-vertical-relative:page" from="70.25pt,751.3pt" to="391.35pt,75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" strokecolor="#ff5308" strokeweight=".35mm">
              <v:stroke joinstyle="miter"/>
              <w10:wrap type="square" anchorx="page" anchory="page"/>
            </v:line>
          </w:pict>
        </mc:Fallback>
      </mc:AlternateContent>
    </w:r>
  </w:p>
  <w:p w:rsidR="007055EC" w:rsidRDefault="00EF237C">
    <w:pPr>
      <w:pStyle w:val="Zpat1"/>
      <w:tabs>
        <w:tab w:val="left" w:pos="5715"/>
        <w:tab w:val="right" w:pos="9046"/>
      </w:tabs>
      <w:rPr>
        <w:color w:val="4D4D4D"/>
      </w:rPr>
    </w:pPr>
    <w:r>
      <w:rPr>
        <w:color w:val="4D4D4D"/>
      </w:rPr>
      <w:tab/>
    </w:r>
    <w:r>
      <w:rPr>
        <w:color w:val="4D4D4D"/>
      </w:rPr>
      <w:tab/>
    </w:r>
  </w:p>
  <w:p w:rsidR="007055EC" w:rsidRDefault="00EF237C">
    <w:pPr>
      <w:pStyle w:val="Zpat1"/>
      <w:tabs>
        <w:tab w:val="right" w:pos="9046"/>
      </w:tabs>
      <w:jc w:val="center"/>
      <w:rPr>
        <w:color w:val="4D4D4D"/>
      </w:rPr>
    </w:pPr>
    <w:r>
      <w:rPr>
        <w:color w:val="4D4D4D"/>
      </w:rPr>
      <w:t xml:space="preserve">Provozovatel portálu www.okaukce.cz je </w:t>
    </w:r>
    <w:r>
      <w:rPr>
        <w:color w:val="4D4D4D"/>
      </w:rPr>
      <w:t>společnost KEOM Real s.r.o., se sídlem Sokolská 1804/28, 120 00 Praha 2, IČ: 25762206, vedená u Městského soudu v Praze, oddíl C, vložka 67931</w:t>
    </w:r>
  </w:p>
  <w:p w:rsidR="007055EC" w:rsidRDefault="007055EC">
    <w:pPr>
      <w:pStyle w:val="Zpat"/>
    </w:pPr>
  </w:p>
  <w:p w:rsidR="007055EC" w:rsidRDefault="007055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37C" w:rsidRDefault="00EF237C">
      <w:pPr>
        <w:spacing w:after="0" w:line="240" w:lineRule="auto"/>
      </w:pPr>
      <w:r>
        <w:separator/>
      </w:r>
    </w:p>
  </w:footnote>
  <w:footnote w:type="continuationSeparator" w:id="0">
    <w:p w:rsidR="00EF237C" w:rsidRDefault="00EF2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5EC" w:rsidRDefault="00EF237C">
    <w:pPr>
      <w:pStyle w:val="Zhlav"/>
    </w:pPr>
    <w:r>
      <w:rPr>
        <w:noProof/>
      </w:rPr>
      <w:drawing>
        <wp:inline distT="0" distB="0" distL="0" distR="0">
          <wp:extent cx="1736090" cy="62230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736090" cy="622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EC"/>
    <w:rsid w:val="007055EC"/>
    <w:rsid w:val="00EF237C"/>
    <w:rsid w:val="00EF68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654DC3A"/>
  <w15:docId w15:val="{8BC2086F-A216-5E45-9105-BD1E1A6C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1ACD"/>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70492"/>
  </w:style>
  <w:style w:type="character" w:customStyle="1" w:styleId="ZpatChar">
    <w:name w:val="Zápatí Char"/>
    <w:basedOn w:val="Standardnpsmoodstavce"/>
    <w:link w:val="Zpat"/>
    <w:uiPriority w:val="99"/>
    <w:qFormat/>
    <w:rsid w:val="00570492"/>
  </w:style>
  <w:style w:type="character" w:customStyle="1" w:styleId="TextbublinyChar">
    <w:name w:val="Text bubliny Char"/>
    <w:basedOn w:val="Standardnpsmoodstavce"/>
    <w:link w:val="Textbubliny"/>
    <w:uiPriority w:val="99"/>
    <w:semiHidden/>
    <w:qFormat/>
    <w:rsid w:val="00570492"/>
    <w:rPr>
      <w:rFonts w:ascii="Tahoma" w:hAnsi="Tahoma" w:cs="Tahoma"/>
      <w:sz w:val="16"/>
      <w:szCs w:val="16"/>
    </w:rPr>
  </w:style>
  <w:style w:type="character" w:customStyle="1" w:styleId="Internetovodkaz">
    <w:name w:val="Internetový odkaz"/>
    <w:basedOn w:val="Standardnpsmoodstavce"/>
    <w:uiPriority w:val="99"/>
    <w:unhideWhenUsed/>
    <w:rsid w:val="003A3F29"/>
    <w:rPr>
      <w:color w:val="0000FF"/>
      <w:u w:val="single"/>
    </w:rPr>
  </w:style>
  <w:style w:type="character" w:styleId="Nevyeenzmnka">
    <w:name w:val="Unresolved Mention"/>
    <w:basedOn w:val="Standardnpsmoodstavce"/>
    <w:uiPriority w:val="99"/>
    <w:semiHidden/>
    <w:unhideWhenUsed/>
    <w:qFormat/>
    <w:rsid w:val="007F2FB5"/>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91A8D"/>
    <w:rPr>
      <w:color w:val="00000A"/>
      <w:sz w:val="22"/>
    </w:rPr>
  </w:style>
  <w:style w:type="paragraph" w:styleId="Zhlav">
    <w:name w:val="header"/>
    <w:basedOn w:val="Normln"/>
    <w:link w:val="ZhlavChar"/>
    <w:uiPriority w:val="99"/>
    <w:unhideWhenUsed/>
    <w:rsid w:val="00570492"/>
    <w:pPr>
      <w:tabs>
        <w:tab w:val="center" w:pos="4536"/>
        <w:tab w:val="right" w:pos="9072"/>
      </w:tabs>
      <w:spacing w:after="0" w:line="240" w:lineRule="auto"/>
    </w:pPr>
  </w:style>
  <w:style w:type="paragraph" w:styleId="Zpat">
    <w:name w:val="footer"/>
    <w:basedOn w:val="Normln"/>
    <w:link w:val="ZpatChar"/>
    <w:uiPriority w:val="99"/>
    <w:unhideWhenUsed/>
    <w:rsid w:val="00570492"/>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70492"/>
    <w:pPr>
      <w:spacing w:after="0" w:line="240" w:lineRule="auto"/>
    </w:pPr>
    <w:rPr>
      <w:rFonts w:ascii="Tahoma" w:hAnsi="Tahoma" w:cs="Tahoma"/>
      <w:sz w:val="16"/>
      <w:szCs w:val="16"/>
    </w:rPr>
  </w:style>
  <w:style w:type="paragraph" w:customStyle="1" w:styleId="Zpat1">
    <w:name w:val="Zápatí1"/>
    <w:qFormat/>
    <w:rsid w:val="00570492"/>
    <w:pPr>
      <w:tabs>
        <w:tab w:val="center" w:pos="4536"/>
        <w:tab w:val="right" w:pos="9072"/>
      </w:tabs>
    </w:pPr>
    <w:rPr>
      <w:rFonts w:ascii="Calibri" w:eastAsia="ヒラギノ角ゴ Pro W3" w:hAnsi="Calibri" w:cs="Times New Roman"/>
      <w:color w:val="000000"/>
      <w:sz w:val="22"/>
      <w:szCs w:val="20"/>
      <w:lang w:eastAsia="cs-CZ"/>
    </w:rPr>
  </w:style>
  <w:style w:type="paragraph" w:styleId="Normlnweb">
    <w:name w:val="Normal (Web)"/>
    <w:basedOn w:val="Normln"/>
    <w:uiPriority w:val="99"/>
    <w:unhideWhenUsed/>
    <w:qFormat/>
    <w:rsid w:val="00BD2B02"/>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3376</Characters>
  <Application>Microsoft Office Word</Application>
  <DocSecurity>0</DocSecurity>
  <Lines>28</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Uživatel Microsoft Office</cp:lastModifiedBy>
  <cp:revision>2</cp:revision>
  <cp:lastPrinted>2017-09-07T10:55:00Z</cp:lastPrinted>
  <dcterms:created xsi:type="dcterms:W3CDTF">2019-03-20T16:23:00Z</dcterms:created>
  <dcterms:modified xsi:type="dcterms:W3CDTF">2019-03-20T16:23:00Z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